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highlight w:val="white"/>
        </w:rPr>
      </w:pPr>
      <w:r w:rsidDel="00000000" w:rsidR="00000000" w:rsidRPr="00000000">
        <w:rPr>
          <w:sz w:val="24"/>
          <w:szCs w:val="24"/>
          <w:highlight w:val="white"/>
          <w:rtl w:val="0"/>
        </w:rPr>
        <w:t xml:space="preserve">[On Company letterhead]</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I, [</w:t>
      </w:r>
      <w:r w:rsidDel="00000000" w:rsidR="00000000" w:rsidRPr="00000000">
        <w:rPr>
          <w:sz w:val="24"/>
          <w:szCs w:val="24"/>
          <w:highlight w:val="yellow"/>
          <w:rtl w:val="0"/>
        </w:rPr>
        <w:t xml:space="preserve">Director full name</w:t>
      </w:r>
      <w:r w:rsidDel="00000000" w:rsidR="00000000" w:rsidRPr="00000000">
        <w:rPr>
          <w:sz w:val="24"/>
          <w:szCs w:val="24"/>
          <w:highlight w:val="white"/>
          <w:rtl w:val="0"/>
        </w:rPr>
        <w:t xml:space="preserve">], ID number [</w:t>
      </w:r>
      <w:r w:rsidDel="00000000" w:rsidR="00000000" w:rsidRPr="00000000">
        <w:rPr>
          <w:sz w:val="24"/>
          <w:szCs w:val="24"/>
          <w:highlight w:val="yellow"/>
          <w:rtl w:val="0"/>
        </w:rPr>
        <w:t xml:space="preserve">ID Number</w:t>
      </w:r>
      <w:r w:rsidDel="00000000" w:rsidR="00000000" w:rsidRPr="00000000">
        <w:rPr>
          <w:sz w:val="24"/>
          <w:szCs w:val="24"/>
          <w:highlight w:val="white"/>
          <w:rtl w:val="0"/>
        </w:rPr>
        <w:t xml:space="preserve">], director of [</w:t>
      </w:r>
      <w:r w:rsidDel="00000000" w:rsidR="00000000" w:rsidRPr="00000000">
        <w:rPr>
          <w:sz w:val="24"/>
          <w:szCs w:val="24"/>
          <w:highlight w:val="yellow"/>
          <w:rtl w:val="0"/>
        </w:rPr>
        <w:t xml:space="preserve">Legal entity name and registration number</w:t>
      </w:r>
      <w:r w:rsidDel="00000000" w:rsidR="00000000" w:rsidRPr="00000000">
        <w:rPr>
          <w:sz w:val="24"/>
          <w:szCs w:val="24"/>
          <w:highlight w:val="white"/>
          <w:rtl w:val="0"/>
        </w:rPr>
        <w:t xml:space="preserve">] (“Company”) and principal holder of the business account ("Account") held with Aspire FT Pte. Ltd. ("Aspire"), hereby instruct and direct Aspire to remove Account access rights from the following person(s) ("Person") with effect from [</w:t>
      </w:r>
      <w:r w:rsidDel="00000000" w:rsidR="00000000" w:rsidRPr="00000000">
        <w:rPr>
          <w:sz w:val="24"/>
          <w:szCs w:val="24"/>
          <w:highlight w:val="yellow"/>
          <w:rtl w:val="0"/>
        </w:rPr>
        <w:t xml:space="preserve">Date</w:t>
      </w:r>
      <w:r w:rsidDel="00000000" w:rsidR="00000000" w:rsidRPr="00000000">
        <w:rPr>
          <w:sz w:val="24"/>
          <w:szCs w:val="24"/>
          <w:highlight w:val="white"/>
          <w:rtl w:val="0"/>
        </w:rPr>
        <w:t xml:space="preserve">]:</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sz w:val="24"/>
          <w:szCs w:val="24"/>
          <w:highlight w:val="white"/>
          <w:rtl w:val="0"/>
        </w:rPr>
        <w:t xml:space="preserve">Name:</w:t>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Email:</w:t>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ID Number:</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Contact Number:</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sz w:val="24"/>
          <w:szCs w:val="24"/>
          <w:highlight w:val="white"/>
          <w:rtl w:val="0"/>
        </w:rPr>
        <w:t xml:space="preserve">I acknowledge and confirm that the Person </w:t>
      </w:r>
      <w:r w:rsidDel="00000000" w:rsidR="00000000" w:rsidRPr="00000000">
        <w:rPr>
          <w:sz w:val="24"/>
          <w:szCs w:val="24"/>
          <w:highlight w:val="white"/>
          <w:rtl w:val="0"/>
        </w:rPr>
        <w:t xml:space="preserve">shall be removed from the Account, and shall not be entitled to </w:t>
      </w:r>
      <w:r w:rsidDel="00000000" w:rsidR="00000000" w:rsidRPr="00000000">
        <w:rPr>
          <w:sz w:val="24"/>
          <w:szCs w:val="24"/>
          <w:highlight w:val="white"/>
          <w:rtl w:val="0"/>
        </w:rPr>
        <w:t xml:space="preserve">send funds or utilise the funds in</w:t>
      </w:r>
      <w:r w:rsidDel="00000000" w:rsidR="00000000" w:rsidRPr="00000000">
        <w:rPr>
          <w:sz w:val="24"/>
          <w:szCs w:val="24"/>
          <w:highlight w:val="white"/>
          <w:rtl w:val="0"/>
        </w:rPr>
        <w:t xml:space="preserve"> the Account</w:t>
      </w:r>
      <w:r w:rsidDel="00000000" w:rsidR="00000000" w:rsidRPr="00000000">
        <w:rPr>
          <w:sz w:val="24"/>
          <w:szCs w:val="24"/>
          <w:highlight w:val="white"/>
          <w:rtl w:val="0"/>
        </w:rPr>
        <w:t xml:space="preserve">. Further, the Person shall no longer have the right to issue instructions to Aspire on behalf of the Company in respect of the Account.</w:t>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The Company acknowledges that it shall be liable for any actions or omissions on the part of the Person. Aspire shall not be liable to the Company for any losses the Company may suffer on account of acting on this letter and/or on instructions provided by the Person.</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Signature</w:t>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Print name</w:t>
      </w:r>
      <w:r w:rsidDel="00000000" w:rsidR="00000000" w:rsidRPr="00000000">
        <w:rPr>
          <w:sz w:val="24"/>
          <w:szCs w:val="24"/>
          <w:highlight w:val="white"/>
          <w:rtl w:val="0"/>
        </w:rPr>
        <w:t xml:space="preserve">]</w:t>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Title: Director</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i w:val="1"/>
          <w:sz w:val="24"/>
          <w:szCs w:val="24"/>
          <w:shd w:fill="d9ead3" w:val="clea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